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80A" w14:textId="38CC70D9" w:rsidR="00772CF8" w:rsidRDefault="008340A6" w:rsidP="00772CF8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40A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40A6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22041" w:rsidRPr="008340A6">
        <w:rPr>
          <w:rFonts w:ascii="Times New Roman" w:hAnsi="Times New Roman" w:cs="Times New Roman"/>
          <w:sz w:val="24"/>
          <w:szCs w:val="24"/>
          <w:lang w:val="tr-TR"/>
        </w:rPr>
        <w:t>Mobilya</w:t>
      </w:r>
      <w:r w:rsidR="00772CF8" w:rsidRPr="008340A6">
        <w:rPr>
          <w:rFonts w:ascii="Times New Roman" w:hAnsi="Times New Roman" w:cs="Times New Roman"/>
          <w:sz w:val="24"/>
          <w:szCs w:val="24"/>
          <w:lang w:val="tr-TR"/>
        </w:rPr>
        <w:t xml:space="preserve"> ihtisas uygulaması,</w:t>
      </w:r>
      <w:r w:rsidR="00A22041" w:rsidRPr="008340A6">
        <w:rPr>
          <w:rFonts w:ascii="Times New Roman" w:hAnsi="Times New Roman" w:cs="Times New Roman"/>
          <w:sz w:val="24"/>
          <w:szCs w:val="24"/>
          <w:lang w:val="tr-TR"/>
        </w:rPr>
        <w:t xml:space="preserve"> 9</w:t>
      </w:r>
      <w:r w:rsidR="00BC4BCF" w:rsidRPr="008340A6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772CF8" w:rsidRPr="008340A6">
        <w:rPr>
          <w:rFonts w:ascii="Times New Roman" w:hAnsi="Times New Roman" w:cs="Times New Roman"/>
          <w:sz w:val="24"/>
          <w:szCs w:val="24"/>
          <w:lang w:val="tr-TR"/>
        </w:rPr>
        <w:t xml:space="preserve"> Seri No.lu Gümrük Genel Tebliği (Gümrük İşlemleri</w:t>
      </w:r>
      <w:r w:rsidR="00097B27" w:rsidRPr="008340A6">
        <w:rPr>
          <w:rFonts w:ascii="Times New Roman" w:hAnsi="Times New Roman" w:cs="Times New Roman"/>
          <w:sz w:val="24"/>
          <w:szCs w:val="24"/>
          <w:lang w:val="tr-TR"/>
        </w:rPr>
        <w:t>) çerçevesinde yürütülmektedir.</w:t>
      </w:r>
      <w:r w:rsidR="001C27EB" w:rsidRPr="008340A6">
        <w:rPr>
          <w:rFonts w:ascii="Times New Roman" w:hAnsi="Times New Roman" w:cs="Times New Roman"/>
          <w:sz w:val="24"/>
          <w:szCs w:val="24"/>
          <w:lang w:val="tr-TR"/>
        </w:rPr>
        <w:t xml:space="preserve"> Söz konusu uygulama kapsamında yetkili gümrük müdürlüklerine aşağıda yer verilmiştir.</w:t>
      </w:r>
    </w:p>
    <w:p w14:paraId="16120B14" w14:textId="77777777" w:rsidR="0071678B" w:rsidRPr="008340A6" w:rsidRDefault="0071678B" w:rsidP="00772CF8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62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092"/>
      </w:tblGrid>
      <w:tr w:rsidR="00A22041" w:rsidRPr="008340A6" w14:paraId="273A0EE7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A903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Sıra No</w:t>
            </w:r>
          </w:p>
        </w:tc>
        <w:tc>
          <w:tcPr>
            <w:tcW w:w="408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99FB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Yetkili Gümrük Müdürlüğü</w:t>
            </w:r>
          </w:p>
        </w:tc>
      </w:tr>
      <w:tr w:rsidR="00A22041" w:rsidRPr="008340A6" w14:paraId="2F4A484D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41BE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D25D" w14:textId="76511B68" w:rsidR="00A22041" w:rsidRPr="008340A6" w:rsidRDefault="624A994C" w:rsidP="00A22041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Aksaray Gümrük Müdürlüğü</w:t>
            </w:r>
            <w:r w:rsidRPr="008340A6">
              <w:rPr>
                <w:rFonts w:ascii="Times New Roman" w:hAnsi="Times New Roman" w:cs="Times New Roman"/>
                <w:color w:val="FF0000"/>
                <w:sz w:val="24"/>
                <w:szCs w:val="24"/>
                <w:lang w:val="tr-TR" w:eastAsia="tr-TR"/>
              </w:rPr>
              <w:t xml:space="preserve"> </w:t>
            </w:r>
          </w:p>
        </w:tc>
      </w:tr>
      <w:tr w:rsidR="00A22041" w:rsidRPr="008340A6" w14:paraId="7E9CBD3A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99B5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2BC9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Ankara Gümrük Müdürlüğü</w:t>
            </w:r>
          </w:p>
        </w:tc>
      </w:tr>
      <w:tr w:rsidR="00A22041" w:rsidRPr="008340A6" w14:paraId="1D35875C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C4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D1EA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Antalya Gümrük Müdürlüğü</w:t>
            </w:r>
          </w:p>
        </w:tc>
      </w:tr>
      <w:tr w:rsidR="00A22041" w:rsidRPr="008340A6" w14:paraId="0846BC41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EE6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99E5" w14:textId="5B551C60" w:rsidR="00A22041" w:rsidRPr="008340A6" w:rsidRDefault="624A994C" w:rsidP="00A22041">
            <w:pPr>
              <w:spacing w:line="240" w:lineRule="exact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Bolu Gümrük Müdürlüğü</w:t>
            </w:r>
            <w:r w:rsidRPr="008340A6">
              <w:rPr>
                <w:rFonts w:ascii="Times New Roman" w:hAnsi="Times New Roman" w:cs="Times New Roman"/>
                <w:color w:val="FF0000"/>
                <w:sz w:val="24"/>
                <w:szCs w:val="24"/>
                <w:lang w:val="tr-TR" w:eastAsia="tr-TR"/>
              </w:rPr>
              <w:t xml:space="preserve"> </w:t>
            </w:r>
          </w:p>
        </w:tc>
      </w:tr>
      <w:tr w:rsidR="00A22041" w:rsidRPr="008340A6" w14:paraId="3BB6DA55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1E47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A223" w14:textId="44B4DC15" w:rsidR="00A22041" w:rsidRPr="008340A6" w:rsidRDefault="624A994C" w:rsidP="00A22041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 xml:space="preserve">Erenköy Gümrük Müdürlüğü </w:t>
            </w:r>
          </w:p>
        </w:tc>
      </w:tr>
      <w:tr w:rsidR="00A22041" w:rsidRPr="008340A6" w14:paraId="535FCD18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EA11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78F1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Gaziantep Gümrük Müdürlüğü</w:t>
            </w:r>
          </w:p>
        </w:tc>
      </w:tr>
      <w:tr w:rsidR="00A22041" w:rsidRPr="008340A6" w14:paraId="2B2B6314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7EEC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E46D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Gaziantep Havalimanı Gümrük Müdürlüğü</w:t>
            </w:r>
          </w:p>
        </w:tc>
      </w:tr>
      <w:tr w:rsidR="00A22041" w:rsidRPr="008340A6" w14:paraId="00D76571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A208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D0AA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Giresun Gümrük Müdürlüğü</w:t>
            </w:r>
          </w:p>
        </w:tc>
      </w:tr>
      <w:tr w:rsidR="00A22041" w:rsidRPr="008340A6" w14:paraId="012E77C2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7304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04FB" w14:textId="77777777" w:rsidR="00A22041" w:rsidRPr="008340A6" w:rsidRDefault="00A220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Kayseri Gümrük Müdürlüğü</w:t>
            </w:r>
          </w:p>
        </w:tc>
      </w:tr>
      <w:tr w:rsidR="00A22041" w:rsidRPr="008340A6" w14:paraId="7F8D617C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9756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0B25" w14:textId="4DF01BD9" w:rsidR="00A22041" w:rsidRPr="008340A6" w:rsidRDefault="008340A6" w:rsidP="00A220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Konya Gümrük Müdürlüğü</w:t>
            </w:r>
          </w:p>
        </w:tc>
      </w:tr>
      <w:tr w:rsidR="00A22041" w:rsidRPr="008340A6" w14:paraId="2BA3685B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E36C" w14:textId="77777777" w:rsidR="00A22041" w:rsidRPr="008340A6" w:rsidRDefault="00A220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FAC8" w14:textId="1A6A250A" w:rsidR="00A22041" w:rsidRPr="008340A6" w:rsidRDefault="624A994C" w:rsidP="00A220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Sakarya Gümrük Müdürlüğü </w:t>
            </w:r>
          </w:p>
        </w:tc>
      </w:tr>
      <w:tr w:rsidR="0071678B" w:rsidRPr="008340A6" w14:paraId="2E6BA560" w14:textId="77777777" w:rsidTr="624A994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6DB0" w14:textId="02061CCA" w:rsidR="0071678B" w:rsidRPr="008340A6" w:rsidRDefault="00716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C537" w14:textId="351E95F9" w:rsidR="0071678B" w:rsidRPr="008340A6" w:rsidRDefault="0071678B" w:rsidP="00A2204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Trabzon Gümrük Müdürlüğü</w:t>
            </w:r>
          </w:p>
        </w:tc>
      </w:tr>
      <w:tr w:rsidR="00A22041" w:rsidRPr="008340A6" w14:paraId="2E331353" w14:textId="77777777" w:rsidTr="0021448C">
        <w:trPr>
          <w:trHeight w:val="397"/>
          <w:jc w:val="center"/>
        </w:trPr>
        <w:tc>
          <w:tcPr>
            <w:tcW w:w="911" w:type="pct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E586" w14:textId="61EABBC8" w:rsidR="00A22041" w:rsidRPr="008340A6" w:rsidRDefault="00A22041" w:rsidP="00716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8340A6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1</w:t>
            </w:r>
            <w:r w:rsidR="0071678B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4089" w:type="pct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B034" w14:textId="45FCD519" w:rsidR="00A22041" w:rsidRPr="008340A6" w:rsidRDefault="0071678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Kayseri Serbest Bölge Gümrük Müdürlüğü</w:t>
            </w:r>
          </w:p>
        </w:tc>
      </w:tr>
      <w:tr w:rsidR="0021448C" w:rsidRPr="008340A6" w14:paraId="40B18C74" w14:textId="77777777" w:rsidTr="0021448C">
        <w:trPr>
          <w:trHeight w:val="397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078E" w14:textId="483F41DB" w:rsidR="0021448C" w:rsidRPr="008340A6" w:rsidRDefault="0021448C" w:rsidP="007167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4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A71C" w14:textId="5CBF46BE" w:rsidR="0021448C" w:rsidRDefault="0021448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Balıkesir Gümrük Müdürlüğü</w:t>
            </w:r>
          </w:p>
        </w:tc>
      </w:tr>
    </w:tbl>
    <w:p w14:paraId="5DAB6C7B" w14:textId="77777777" w:rsidR="007052F6" w:rsidRPr="008340A6" w:rsidRDefault="007052F6" w:rsidP="008340A6">
      <w:pPr>
        <w:pStyle w:val="ListeParagraf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7052F6" w:rsidRPr="0083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EAE9" w14:textId="77777777" w:rsidR="00D95135" w:rsidRDefault="00D95135" w:rsidP="00EB3D9C">
      <w:pPr>
        <w:spacing w:after="0" w:line="240" w:lineRule="auto"/>
      </w:pPr>
      <w:r>
        <w:separator/>
      </w:r>
    </w:p>
  </w:endnote>
  <w:endnote w:type="continuationSeparator" w:id="0">
    <w:p w14:paraId="1385FA99" w14:textId="77777777" w:rsidR="00D95135" w:rsidRDefault="00D95135" w:rsidP="00E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7C8C" w14:textId="77777777" w:rsidR="00D95135" w:rsidRDefault="00D95135" w:rsidP="00EB3D9C">
      <w:pPr>
        <w:spacing w:after="0" w:line="240" w:lineRule="auto"/>
      </w:pPr>
      <w:r>
        <w:separator/>
      </w:r>
    </w:p>
  </w:footnote>
  <w:footnote w:type="continuationSeparator" w:id="0">
    <w:p w14:paraId="375976AD" w14:textId="77777777" w:rsidR="00D95135" w:rsidRDefault="00D95135" w:rsidP="00EB3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73A3"/>
    <w:multiLevelType w:val="hybridMultilevel"/>
    <w:tmpl w:val="9B105546"/>
    <w:lvl w:ilvl="0" w:tplc="8D6AC56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D43963"/>
    <w:multiLevelType w:val="hybridMultilevel"/>
    <w:tmpl w:val="9B548BA0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50333866">
    <w:abstractNumId w:val="1"/>
  </w:num>
  <w:num w:numId="2" w16cid:durableId="41832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73"/>
    <w:rsid w:val="00043E84"/>
    <w:rsid w:val="00067E37"/>
    <w:rsid w:val="00097B27"/>
    <w:rsid w:val="001C15FA"/>
    <w:rsid w:val="001C27EB"/>
    <w:rsid w:val="0021448C"/>
    <w:rsid w:val="00223DAA"/>
    <w:rsid w:val="0030697F"/>
    <w:rsid w:val="00316C40"/>
    <w:rsid w:val="00347125"/>
    <w:rsid w:val="003C3F32"/>
    <w:rsid w:val="003E5C92"/>
    <w:rsid w:val="00400FF2"/>
    <w:rsid w:val="0041093F"/>
    <w:rsid w:val="0049447B"/>
    <w:rsid w:val="004C7F38"/>
    <w:rsid w:val="004E17E0"/>
    <w:rsid w:val="005813C6"/>
    <w:rsid w:val="005946EE"/>
    <w:rsid w:val="00611D13"/>
    <w:rsid w:val="006329D4"/>
    <w:rsid w:val="00663A73"/>
    <w:rsid w:val="00673FAE"/>
    <w:rsid w:val="006D03D3"/>
    <w:rsid w:val="007052F6"/>
    <w:rsid w:val="0071678B"/>
    <w:rsid w:val="00772CF8"/>
    <w:rsid w:val="00793137"/>
    <w:rsid w:val="007C3012"/>
    <w:rsid w:val="007D3377"/>
    <w:rsid w:val="008340A6"/>
    <w:rsid w:val="008809E0"/>
    <w:rsid w:val="00A22041"/>
    <w:rsid w:val="00A91F1C"/>
    <w:rsid w:val="00AD5247"/>
    <w:rsid w:val="00BC4BCF"/>
    <w:rsid w:val="00CE2F4A"/>
    <w:rsid w:val="00D12A73"/>
    <w:rsid w:val="00D52381"/>
    <w:rsid w:val="00D95135"/>
    <w:rsid w:val="00DC2E40"/>
    <w:rsid w:val="00DE0583"/>
    <w:rsid w:val="00E740F7"/>
    <w:rsid w:val="00E81DF7"/>
    <w:rsid w:val="00E86429"/>
    <w:rsid w:val="00EB3D9C"/>
    <w:rsid w:val="624A9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DF4FF"/>
  <w15:chartTrackingRefBased/>
  <w15:docId w15:val="{8ECE43F5-B3AA-4070-BF5E-9D4714F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B3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3D9C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B3D9C"/>
    <w:rPr>
      <w:vertAlign w:val="superscript"/>
    </w:rPr>
  </w:style>
  <w:style w:type="table" w:styleId="TabloKlavuzu">
    <w:name w:val="Table Grid"/>
    <w:basedOn w:val="NormalTablo"/>
    <w:uiPriority w:val="39"/>
    <w:rsid w:val="0070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22041"/>
    <w:rPr>
      <w:b/>
      <w:bCs/>
    </w:rPr>
  </w:style>
  <w:style w:type="paragraph" w:styleId="ListeParagraf">
    <w:name w:val="List Paragraph"/>
    <w:basedOn w:val="Normal"/>
    <w:uiPriority w:val="34"/>
    <w:qFormat/>
    <w:rsid w:val="00E7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1085-4134-4227-879C-49BE2D09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Boğaç Kanadlı</dc:creator>
  <cp:keywords/>
  <dc:description/>
  <cp:lastModifiedBy>Duran Çalan</cp:lastModifiedBy>
  <cp:revision>2</cp:revision>
  <dcterms:created xsi:type="dcterms:W3CDTF">2026-05-13T12:26:00Z</dcterms:created>
  <dcterms:modified xsi:type="dcterms:W3CDTF">2026-05-13T12:26:00Z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user=50344792048</vt:lpwstr>
  </property>
  <property fmtid="{D5CDD505-2E9C-101B-9397-08002B2CF9AE}" pid="4" name="geodilabeltime">
    <vt:lpwstr>datetime=2026-05-13T12:25:55.290Z</vt:lpwstr>
  </property>
</Properties>
</file>